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7" w:type="dxa"/>
        <w:tblInd w:w="49" w:type="dxa"/>
        <w:tblLayout w:type="fixed"/>
        <w:tblLook w:val="04A0"/>
      </w:tblPr>
      <w:tblGrid>
        <w:gridCol w:w="1263"/>
        <w:gridCol w:w="269"/>
        <w:gridCol w:w="1709"/>
        <w:gridCol w:w="740"/>
        <w:gridCol w:w="1358"/>
        <w:gridCol w:w="1205"/>
        <w:gridCol w:w="1367"/>
        <w:gridCol w:w="1462"/>
        <w:gridCol w:w="2573"/>
        <w:gridCol w:w="1591"/>
      </w:tblGrid>
      <w:tr w:rsidR="00A72F9A" w:rsidRPr="00AB3D86" w:rsidTr="00D1546C">
        <w:trPr>
          <w:gridAfter w:val="9"/>
          <w:wAfter w:w="12274" w:type="dxa"/>
          <w:trHeight w:val="512"/>
        </w:trPr>
        <w:tc>
          <w:tcPr>
            <w:tcW w:w="1263" w:type="dxa"/>
            <w:vAlign w:val="center"/>
          </w:tcPr>
          <w:p w:rsidR="00A72F9A" w:rsidRPr="00AB3D86" w:rsidRDefault="00A72F9A" w:rsidP="00D1546C">
            <w:pPr>
              <w:autoSpaceDN w:val="0"/>
              <w:jc w:val="left"/>
              <w:textAlignment w:val="center"/>
              <w:rPr>
                <w:rFonts w:eastAsia="华文仿宋"/>
                <w:sz w:val="32"/>
              </w:rPr>
            </w:pPr>
            <w:r w:rsidRPr="00AB3D86">
              <w:rPr>
                <w:rFonts w:eastAsia="华文仿宋"/>
                <w:sz w:val="32"/>
              </w:rPr>
              <w:t>附件</w:t>
            </w:r>
            <w:r w:rsidRPr="00AB3D86">
              <w:rPr>
                <w:rFonts w:eastAsia="华文仿宋" w:hint="eastAsia"/>
                <w:sz w:val="32"/>
              </w:rPr>
              <w:t>1</w:t>
            </w:r>
            <w:r w:rsidRPr="00AB3D86">
              <w:rPr>
                <w:rFonts w:eastAsia="华文仿宋"/>
                <w:sz w:val="32"/>
              </w:rPr>
              <w:t>：</w:t>
            </w:r>
          </w:p>
        </w:tc>
      </w:tr>
      <w:tr w:rsidR="00A72F9A" w:rsidRPr="00AB3D86" w:rsidTr="00D1546C">
        <w:trPr>
          <w:trHeight w:val="512"/>
        </w:trPr>
        <w:tc>
          <w:tcPr>
            <w:tcW w:w="13537" w:type="dxa"/>
            <w:gridSpan w:val="10"/>
            <w:vAlign w:val="center"/>
          </w:tcPr>
          <w:p w:rsidR="00F81249" w:rsidRDefault="00A72F9A" w:rsidP="00D1546C">
            <w:pPr>
              <w:autoSpaceDN w:val="0"/>
              <w:jc w:val="center"/>
              <w:textAlignment w:val="center"/>
              <w:rPr>
                <w:rFonts w:eastAsia="华文中宋" w:hint="eastAsia"/>
                <w:sz w:val="44"/>
              </w:rPr>
            </w:pPr>
            <w:r w:rsidRPr="00AB3D86">
              <w:rPr>
                <w:rFonts w:eastAsia="华文中宋"/>
                <w:sz w:val="44"/>
              </w:rPr>
              <w:t xml:space="preserve">     </w:t>
            </w:r>
            <w:r w:rsidRPr="00AB3D86">
              <w:rPr>
                <w:rFonts w:eastAsia="华文中宋"/>
                <w:sz w:val="44"/>
              </w:rPr>
              <w:t>工业和信息化部</w:t>
            </w:r>
            <w:r w:rsidR="00F81249">
              <w:rPr>
                <w:rFonts w:eastAsia="华文中宋" w:hint="eastAsia"/>
                <w:sz w:val="44"/>
              </w:rPr>
              <w:t>网络安全产业发展中心（信息中心）</w:t>
            </w:r>
          </w:p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中宋"/>
                <w:color w:val="000000"/>
                <w:sz w:val="40"/>
              </w:rPr>
            </w:pPr>
            <w:r w:rsidRPr="00AB3D86">
              <w:rPr>
                <w:rFonts w:eastAsia="华文中宋"/>
                <w:sz w:val="44"/>
              </w:rPr>
              <w:t>公开招聘岗位信息表</w:t>
            </w:r>
          </w:p>
        </w:tc>
      </w:tr>
      <w:tr w:rsidR="00A72F9A" w:rsidRPr="00AB3D86" w:rsidTr="00D1546C">
        <w:trPr>
          <w:trHeight w:val="520"/>
        </w:trPr>
        <w:tc>
          <w:tcPr>
            <w:tcW w:w="13537" w:type="dxa"/>
            <w:gridSpan w:val="10"/>
            <w:vAlign w:val="center"/>
          </w:tcPr>
          <w:p w:rsidR="00A72F9A" w:rsidRPr="00AB3D86" w:rsidRDefault="00A72F9A" w:rsidP="000F648E">
            <w:pPr>
              <w:autoSpaceDN w:val="0"/>
              <w:jc w:val="center"/>
              <w:textAlignment w:val="center"/>
              <w:rPr>
                <w:color w:val="000000"/>
                <w:sz w:val="32"/>
              </w:rPr>
            </w:pPr>
            <w:r w:rsidRPr="00AB3D86">
              <w:rPr>
                <w:rFonts w:eastAsia="华文仿宋"/>
                <w:color w:val="000000"/>
                <w:sz w:val="32"/>
              </w:rPr>
              <w:t>单位公开招聘</w:t>
            </w:r>
            <w:r w:rsidRPr="00AB3D86">
              <w:rPr>
                <w:rFonts w:eastAsia="华文仿宋" w:hint="eastAsia"/>
                <w:color w:val="000000"/>
                <w:sz w:val="32"/>
              </w:rPr>
              <w:t>电话</w:t>
            </w:r>
            <w:r w:rsidRPr="00AB3D86">
              <w:rPr>
                <w:rFonts w:eastAsia="华文仿宋"/>
                <w:color w:val="000000"/>
                <w:sz w:val="32"/>
              </w:rPr>
              <w:t>：</w:t>
            </w:r>
            <w:r w:rsidRPr="00AB3D86">
              <w:rPr>
                <w:rFonts w:eastAsia="华文仿宋" w:hint="eastAsia"/>
                <w:color w:val="000000"/>
                <w:sz w:val="32"/>
              </w:rPr>
              <w:t>010</w:t>
            </w:r>
            <w:r w:rsidRPr="00AB3D86">
              <w:rPr>
                <w:rFonts w:eastAsia="华文仿宋" w:hint="eastAsia"/>
                <w:color w:val="000000"/>
                <w:sz w:val="32"/>
              </w:rPr>
              <w:t>—</w:t>
            </w:r>
            <w:r w:rsidR="000F648E">
              <w:rPr>
                <w:rFonts w:eastAsia="华文仿宋" w:hint="eastAsia"/>
                <w:color w:val="000000"/>
                <w:sz w:val="32"/>
              </w:rPr>
              <w:t>68200317</w:t>
            </w:r>
          </w:p>
        </w:tc>
      </w:tr>
      <w:tr w:rsidR="00A72F9A" w:rsidRPr="00AB3D86" w:rsidTr="00D1546C">
        <w:trPr>
          <w:trHeight w:val="445"/>
        </w:trPr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32"/>
              </w:rPr>
            </w:pPr>
            <w:r w:rsidRPr="00AB3D86">
              <w:rPr>
                <w:rFonts w:eastAsia="华文仿宋"/>
                <w:color w:val="000000"/>
                <w:sz w:val="32"/>
              </w:rPr>
              <w:t>岗位名称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32"/>
              </w:rPr>
            </w:pPr>
            <w:r w:rsidRPr="00AB3D86">
              <w:rPr>
                <w:rFonts w:eastAsia="华文仿宋" w:hint="eastAsia"/>
                <w:color w:val="000000"/>
                <w:sz w:val="32"/>
              </w:rPr>
              <w:t>岗位职责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32"/>
              </w:rPr>
            </w:pPr>
            <w:r w:rsidRPr="00AB3D86">
              <w:rPr>
                <w:rFonts w:eastAsia="华文仿宋"/>
                <w:color w:val="000000"/>
                <w:sz w:val="32"/>
              </w:rPr>
              <w:t>招聘人数</w:t>
            </w:r>
          </w:p>
        </w:tc>
        <w:tc>
          <w:tcPr>
            <w:tcW w:w="7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32"/>
              </w:rPr>
            </w:pPr>
            <w:r w:rsidRPr="00AB3D86">
              <w:rPr>
                <w:rFonts w:eastAsia="华文仿宋"/>
                <w:color w:val="000000"/>
                <w:sz w:val="32"/>
              </w:rPr>
              <w:t>招聘条件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32"/>
              </w:rPr>
            </w:pPr>
            <w:r w:rsidRPr="00AB3D86">
              <w:rPr>
                <w:rFonts w:eastAsia="华文仿宋"/>
                <w:color w:val="000000"/>
                <w:sz w:val="32"/>
              </w:rPr>
              <w:t>备注</w:t>
            </w:r>
          </w:p>
        </w:tc>
      </w:tr>
      <w:tr w:rsidR="00A72F9A" w:rsidRPr="00AB3D86" w:rsidTr="00D1546C">
        <w:trPr>
          <w:trHeight w:val="1191"/>
        </w:trPr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rPr>
                <w:sz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rPr>
                <w:sz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32"/>
              </w:rPr>
            </w:pPr>
            <w:r w:rsidRPr="00AB3D86">
              <w:rPr>
                <w:rFonts w:eastAsia="华文仿宋"/>
                <w:color w:val="000000"/>
                <w:sz w:val="32"/>
              </w:rPr>
              <w:t>招聘范围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32"/>
              </w:rPr>
            </w:pPr>
            <w:r w:rsidRPr="00AB3D86">
              <w:rPr>
                <w:rFonts w:eastAsia="华文仿宋"/>
                <w:color w:val="000000"/>
                <w:sz w:val="32"/>
              </w:rPr>
              <w:t>专业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32"/>
              </w:rPr>
            </w:pPr>
            <w:r w:rsidRPr="00AB3D86">
              <w:rPr>
                <w:rFonts w:eastAsia="华文仿宋"/>
                <w:color w:val="000000"/>
                <w:sz w:val="32"/>
              </w:rPr>
              <w:t>学历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32"/>
              </w:rPr>
            </w:pPr>
            <w:r w:rsidRPr="00AB3D86">
              <w:rPr>
                <w:rFonts w:eastAsia="华文仿宋"/>
                <w:color w:val="000000"/>
                <w:sz w:val="32"/>
              </w:rPr>
              <w:t>学位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32"/>
              </w:rPr>
            </w:pPr>
            <w:r w:rsidRPr="00AB3D86">
              <w:rPr>
                <w:rFonts w:eastAsia="华文仿宋"/>
                <w:color w:val="000000"/>
                <w:sz w:val="32"/>
              </w:rPr>
              <w:t>其他条件</w:t>
            </w: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rPr>
                <w:sz w:val="24"/>
              </w:rPr>
            </w:pPr>
          </w:p>
        </w:tc>
      </w:tr>
      <w:tr w:rsidR="00A72F9A" w:rsidRPr="00AB3D86" w:rsidTr="00D1546C">
        <w:trPr>
          <w:trHeight w:val="1024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0F648E" w:rsidP="00D1546C">
            <w:pPr>
              <w:autoSpaceDN w:val="0"/>
              <w:spacing w:line="240" w:lineRule="atLeast"/>
              <w:jc w:val="center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>
              <w:rPr>
                <w:rFonts w:eastAsia="华文仿宋" w:hint="eastAsia"/>
                <w:color w:val="000000"/>
                <w:sz w:val="24"/>
                <w:szCs w:val="21"/>
              </w:rPr>
              <w:t>文档管理</w:t>
            </w:r>
            <w:r w:rsidR="00A72F9A" w:rsidRPr="00AB3D86">
              <w:rPr>
                <w:rFonts w:eastAsia="华文仿宋" w:hint="eastAsia"/>
                <w:color w:val="000000"/>
                <w:sz w:val="24"/>
                <w:szCs w:val="21"/>
              </w:rPr>
              <w:t>岗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0F648E" w:rsidP="00D1546C">
            <w:pPr>
              <w:autoSpaceDN w:val="0"/>
              <w:spacing w:line="240" w:lineRule="atLeast"/>
              <w:jc w:val="left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>
              <w:rPr>
                <w:rFonts w:eastAsia="华文仿宋" w:hint="eastAsia"/>
                <w:color w:val="000000"/>
                <w:sz w:val="24"/>
                <w:szCs w:val="21"/>
              </w:rPr>
              <w:t>文书档案管理、文件流转、督察督办相关工作</w:t>
            </w:r>
            <w:r w:rsidR="00A72F9A" w:rsidRPr="00AB3D86">
              <w:rPr>
                <w:rFonts w:eastAsia="华文仿宋" w:hint="eastAsia"/>
                <w:color w:val="000000"/>
                <w:sz w:val="24"/>
                <w:szCs w:val="21"/>
              </w:rPr>
              <w:t>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0F648E" w:rsidP="00D1546C">
            <w:pPr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 w:hint="eastAsia"/>
                <w:sz w:val="24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0F648E" w:rsidP="00D1546C">
            <w:pPr>
              <w:autoSpaceDN w:val="0"/>
              <w:spacing w:line="240" w:lineRule="atLeast"/>
              <w:jc w:val="left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 w:rsidRPr="00AB3D86">
              <w:rPr>
                <w:rFonts w:eastAsia="华文仿宋"/>
                <w:color w:val="000000"/>
                <w:sz w:val="24"/>
                <w:szCs w:val="21"/>
              </w:rPr>
              <w:t>社会在职人员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0F648E" w:rsidP="00D1546C">
            <w:pPr>
              <w:autoSpaceDN w:val="0"/>
              <w:jc w:val="left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>
              <w:rPr>
                <w:rFonts w:eastAsia="华文仿宋" w:hint="eastAsia"/>
                <w:color w:val="000000"/>
                <w:sz w:val="24"/>
                <w:szCs w:val="21"/>
              </w:rPr>
              <w:t>汉语语言文学、法学</w:t>
            </w:r>
            <w:r w:rsidR="00A72F9A" w:rsidRPr="00AB3D86">
              <w:rPr>
                <w:rFonts w:eastAsia="华文仿宋" w:hint="eastAsia"/>
                <w:color w:val="000000"/>
                <w:sz w:val="24"/>
                <w:szCs w:val="21"/>
              </w:rPr>
              <w:t>及相关专业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 w:rsidRPr="00AB3D86">
              <w:rPr>
                <w:rFonts w:eastAsia="华文仿宋" w:hint="eastAsia"/>
                <w:color w:val="000000"/>
                <w:sz w:val="24"/>
                <w:szCs w:val="21"/>
              </w:rPr>
              <w:t>硕士及以上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 w:rsidRPr="00AB3D86">
              <w:rPr>
                <w:rFonts w:eastAsia="华文仿宋" w:hint="eastAsia"/>
                <w:color w:val="000000"/>
                <w:sz w:val="24"/>
                <w:szCs w:val="21"/>
              </w:rPr>
              <w:t>硕士及以上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0A34E4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eastAsia="华文仿宋" w:hint="eastAsia"/>
                <w:color w:val="000000"/>
                <w:sz w:val="24"/>
                <w:szCs w:val="21"/>
              </w:rPr>
              <w:t>中共党员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rPr>
                <w:rFonts w:eastAsia="华文仿宋"/>
                <w:color w:val="000000"/>
                <w:sz w:val="24"/>
                <w:szCs w:val="21"/>
              </w:rPr>
            </w:pPr>
          </w:p>
        </w:tc>
      </w:tr>
      <w:tr w:rsidR="00A72F9A" w:rsidRPr="00AB3D86" w:rsidTr="00D1546C">
        <w:trPr>
          <w:trHeight w:val="3437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0F648E" w:rsidP="00D1546C">
            <w:pPr>
              <w:autoSpaceDN w:val="0"/>
              <w:spacing w:line="240" w:lineRule="atLeast"/>
              <w:jc w:val="center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 w:rsidRPr="000F648E">
              <w:rPr>
                <w:rFonts w:eastAsia="华文仿宋" w:hint="eastAsia"/>
                <w:color w:val="000000"/>
                <w:sz w:val="24"/>
                <w:szCs w:val="21"/>
              </w:rPr>
              <w:lastRenderedPageBreak/>
              <w:t>高级分析师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8E" w:rsidRPr="000F648E" w:rsidRDefault="000F648E" w:rsidP="000F648E">
            <w:pPr>
              <w:autoSpaceDN w:val="0"/>
              <w:spacing w:line="240" w:lineRule="atLeast"/>
              <w:jc w:val="left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>
              <w:rPr>
                <w:rFonts w:eastAsia="华文仿宋" w:hint="eastAsia"/>
                <w:color w:val="000000"/>
                <w:sz w:val="24"/>
                <w:szCs w:val="21"/>
              </w:rPr>
              <w:t>1</w:t>
            </w:r>
            <w:r w:rsidRPr="000F648E">
              <w:rPr>
                <w:rFonts w:eastAsia="华文仿宋" w:hint="eastAsia"/>
                <w:color w:val="000000"/>
                <w:sz w:val="24"/>
                <w:szCs w:val="21"/>
              </w:rPr>
              <w:t>、从事行业研究</w:t>
            </w:r>
            <w:r w:rsidRPr="000F648E">
              <w:rPr>
                <w:rFonts w:eastAsia="华文仿宋" w:hint="eastAsia"/>
                <w:color w:val="000000"/>
                <w:sz w:val="24"/>
                <w:szCs w:val="21"/>
              </w:rPr>
              <w:t>8</w:t>
            </w:r>
            <w:r w:rsidRPr="000F648E">
              <w:rPr>
                <w:rFonts w:eastAsia="华文仿宋" w:hint="eastAsia"/>
                <w:color w:val="000000"/>
                <w:sz w:val="24"/>
                <w:szCs w:val="21"/>
              </w:rPr>
              <w:t>年以上；高级以上专业技术职称</w:t>
            </w:r>
            <w:r>
              <w:rPr>
                <w:rFonts w:eastAsia="华文仿宋" w:hint="eastAsia"/>
                <w:color w:val="000000"/>
                <w:sz w:val="24"/>
                <w:szCs w:val="21"/>
              </w:rPr>
              <w:t>。</w:t>
            </w:r>
          </w:p>
          <w:p w:rsidR="000F648E" w:rsidRPr="000F648E" w:rsidRDefault="000F648E" w:rsidP="000F648E">
            <w:pPr>
              <w:autoSpaceDN w:val="0"/>
              <w:spacing w:line="240" w:lineRule="atLeast"/>
              <w:jc w:val="left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>
              <w:rPr>
                <w:rFonts w:eastAsia="华文仿宋" w:hint="eastAsia"/>
                <w:color w:val="000000"/>
                <w:sz w:val="24"/>
                <w:szCs w:val="21"/>
              </w:rPr>
              <w:t>2</w:t>
            </w:r>
            <w:r w:rsidRPr="000F648E">
              <w:rPr>
                <w:rFonts w:eastAsia="华文仿宋" w:hint="eastAsia"/>
                <w:color w:val="000000"/>
                <w:sz w:val="24"/>
                <w:szCs w:val="21"/>
              </w:rPr>
              <w:t>、具有独立承担重大研究课题的能力，作为项目负责主持完成多项部委或省级工信主管部门委托研究课题，对行业重大关键</w:t>
            </w:r>
            <w:r w:rsidRPr="000F648E">
              <w:rPr>
                <w:rFonts w:eastAsia="华文仿宋" w:hint="eastAsia"/>
                <w:color w:val="000000"/>
                <w:sz w:val="24"/>
                <w:szCs w:val="21"/>
              </w:rPr>
              <w:lastRenderedPageBreak/>
              <w:t>性问题有深度见解</w:t>
            </w:r>
            <w:r>
              <w:rPr>
                <w:rFonts w:eastAsia="华文仿宋" w:hint="eastAsia"/>
                <w:color w:val="000000"/>
                <w:sz w:val="24"/>
                <w:szCs w:val="21"/>
              </w:rPr>
              <w:t>。</w:t>
            </w:r>
          </w:p>
          <w:p w:rsidR="00A72F9A" w:rsidRPr="00AB3D86" w:rsidRDefault="000F648E" w:rsidP="000F648E">
            <w:pPr>
              <w:autoSpaceDN w:val="0"/>
              <w:spacing w:line="240" w:lineRule="atLeast"/>
              <w:jc w:val="left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>
              <w:rPr>
                <w:rFonts w:eastAsia="华文仿宋" w:hint="eastAsia"/>
                <w:color w:val="000000"/>
                <w:sz w:val="24"/>
                <w:szCs w:val="21"/>
              </w:rPr>
              <w:t>3</w:t>
            </w:r>
            <w:r w:rsidRPr="000F648E">
              <w:rPr>
                <w:rFonts w:eastAsia="华文仿宋" w:hint="eastAsia"/>
                <w:color w:val="000000"/>
                <w:sz w:val="24"/>
                <w:szCs w:val="21"/>
              </w:rPr>
              <w:t>、具有较强的组织协调能力和语言表达能力。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jc w:val="center"/>
              <w:rPr>
                <w:sz w:val="24"/>
                <w:szCs w:val="21"/>
              </w:rPr>
            </w:pPr>
            <w:r w:rsidRPr="00AB3D86">
              <w:rPr>
                <w:rFonts w:ascii="Times New Roman" w:hint="eastAsia"/>
                <w:sz w:val="24"/>
                <w:szCs w:val="21"/>
              </w:rPr>
              <w:lastRenderedPageBreak/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0F648E" w:rsidP="00D1546C">
            <w:pPr>
              <w:autoSpaceDN w:val="0"/>
              <w:spacing w:line="240" w:lineRule="atLeast"/>
              <w:jc w:val="center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 w:rsidRPr="00AB3D86">
              <w:rPr>
                <w:rFonts w:eastAsia="华文仿宋"/>
                <w:color w:val="000000"/>
                <w:sz w:val="24"/>
                <w:szCs w:val="21"/>
              </w:rPr>
              <w:t>社会在职人员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0F648E" w:rsidP="00D1546C">
            <w:pPr>
              <w:autoSpaceDN w:val="0"/>
              <w:spacing w:line="240" w:lineRule="exact"/>
              <w:jc w:val="left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>
              <w:rPr>
                <w:rFonts w:eastAsia="华文仿宋" w:hint="eastAsia"/>
                <w:color w:val="000000"/>
                <w:sz w:val="24"/>
                <w:szCs w:val="21"/>
              </w:rPr>
              <w:t>统计及</w:t>
            </w:r>
            <w:r w:rsidR="00A72F9A" w:rsidRPr="00AB3D86">
              <w:rPr>
                <w:rFonts w:eastAsia="华文仿宋" w:hint="eastAsia"/>
                <w:color w:val="000000"/>
                <w:sz w:val="24"/>
                <w:szCs w:val="21"/>
              </w:rPr>
              <w:t>相关专业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 w:rsidRPr="00AB3D86">
              <w:rPr>
                <w:rFonts w:eastAsia="华文仿宋" w:hint="eastAsia"/>
                <w:color w:val="000000"/>
                <w:sz w:val="24"/>
                <w:szCs w:val="21"/>
              </w:rPr>
              <w:t>硕士及以上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  <w:r w:rsidRPr="00AB3D86">
              <w:rPr>
                <w:rFonts w:eastAsia="华文仿宋" w:hint="eastAsia"/>
                <w:color w:val="000000"/>
                <w:sz w:val="24"/>
                <w:szCs w:val="21"/>
              </w:rPr>
              <w:t>硕士及以上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9A" w:rsidRPr="00AB3D86" w:rsidRDefault="00A72F9A" w:rsidP="00D1546C">
            <w:pPr>
              <w:autoSpaceDN w:val="0"/>
              <w:spacing w:line="240" w:lineRule="atLeast"/>
              <w:jc w:val="left"/>
              <w:textAlignment w:val="center"/>
              <w:rPr>
                <w:rFonts w:eastAsia="华文仿宋"/>
                <w:color w:val="000000"/>
                <w:sz w:val="24"/>
                <w:szCs w:val="21"/>
              </w:rPr>
            </w:pPr>
          </w:p>
        </w:tc>
      </w:tr>
    </w:tbl>
    <w:p w:rsidR="00A72F9A" w:rsidRPr="00AB3D86" w:rsidRDefault="00A72F9A" w:rsidP="00A72F9A">
      <w:pPr>
        <w:snapToGrid w:val="0"/>
        <w:jc w:val="left"/>
        <w:textAlignment w:val="baseline"/>
        <w:rPr>
          <w:rFonts w:eastAsia="华文仿宋"/>
          <w:sz w:val="24"/>
        </w:rPr>
      </w:pPr>
      <w:r w:rsidRPr="00AB3D86">
        <w:rPr>
          <w:rFonts w:eastAsia="华文仿宋"/>
          <w:color w:val="000000"/>
          <w:sz w:val="24"/>
          <w:szCs w:val="21"/>
        </w:rPr>
        <w:lastRenderedPageBreak/>
        <w:t xml:space="preserve">    </w:t>
      </w:r>
      <w:r w:rsidRPr="00AB3D86">
        <w:rPr>
          <w:rFonts w:eastAsia="华文仿宋"/>
          <w:color w:val="000000"/>
          <w:sz w:val="24"/>
          <w:szCs w:val="21"/>
        </w:rPr>
        <w:t>注：招聘范围指</w:t>
      </w:r>
      <w:r w:rsidRPr="00AB3D86">
        <w:rPr>
          <w:rFonts w:eastAsia="华文仿宋" w:hint="eastAsia"/>
          <w:color w:val="000000"/>
          <w:sz w:val="24"/>
          <w:szCs w:val="21"/>
        </w:rPr>
        <w:t>北京生源</w:t>
      </w:r>
      <w:r w:rsidRPr="00AB3D86">
        <w:rPr>
          <w:rFonts w:eastAsia="华文仿宋"/>
          <w:color w:val="000000"/>
          <w:sz w:val="24"/>
          <w:szCs w:val="21"/>
        </w:rPr>
        <w:t>应届毕业生或社会在职人员</w:t>
      </w:r>
      <w:r w:rsidRPr="00AB3D86">
        <w:rPr>
          <w:rFonts w:eastAsia="华文仿宋" w:hint="eastAsia"/>
          <w:color w:val="000000"/>
          <w:sz w:val="24"/>
          <w:szCs w:val="21"/>
        </w:rPr>
        <w:t>。</w:t>
      </w:r>
    </w:p>
    <w:p w:rsidR="001309E4" w:rsidRPr="00AB3D86" w:rsidRDefault="001309E4">
      <w:pPr>
        <w:rPr>
          <w:sz w:val="24"/>
        </w:rPr>
      </w:pPr>
    </w:p>
    <w:sectPr w:rsidR="001309E4" w:rsidRPr="00AB3D86" w:rsidSect="00A72F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68" w:rsidRDefault="009E2468" w:rsidP="00A72F9A">
      <w:r>
        <w:separator/>
      </w:r>
    </w:p>
  </w:endnote>
  <w:endnote w:type="continuationSeparator" w:id="0">
    <w:p w:rsidR="009E2468" w:rsidRDefault="009E2468" w:rsidP="00A7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68" w:rsidRDefault="009E2468" w:rsidP="00A72F9A">
      <w:r>
        <w:separator/>
      </w:r>
    </w:p>
  </w:footnote>
  <w:footnote w:type="continuationSeparator" w:id="0">
    <w:p w:rsidR="009E2468" w:rsidRDefault="009E2468" w:rsidP="00A7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563A"/>
    <w:multiLevelType w:val="singleLevel"/>
    <w:tmpl w:val="4A6356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7B7"/>
    <w:rsid w:val="000A34E4"/>
    <w:rsid w:val="000F648E"/>
    <w:rsid w:val="001309E4"/>
    <w:rsid w:val="005B07B7"/>
    <w:rsid w:val="009B0690"/>
    <w:rsid w:val="009E2468"/>
    <w:rsid w:val="00A72F9A"/>
    <w:rsid w:val="00AB3D86"/>
    <w:rsid w:val="00AF22AF"/>
    <w:rsid w:val="00CE481E"/>
    <w:rsid w:val="00DF1580"/>
    <w:rsid w:val="00EF0E98"/>
    <w:rsid w:val="00F8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F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178</Words>
  <Characters>190</Characters>
  <Application>Microsoft Office Word</Application>
  <DocSecurity>0</DocSecurity>
  <Lines>10</Lines>
  <Paragraphs>11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贾若南</dc:creator>
  <cp:lastModifiedBy>feng</cp:lastModifiedBy>
  <cp:revision>4</cp:revision>
  <cp:lastPrinted>2019-08-19T08:44:00Z</cp:lastPrinted>
  <dcterms:created xsi:type="dcterms:W3CDTF">2019-08-19T08:33:00Z</dcterms:created>
  <dcterms:modified xsi:type="dcterms:W3CDTF">2019-08-20T00:45:00Z</dcterms:modified>
</cp:coreProperties>
</file>