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767" w:type="dxa"/>
        <w:tblInd w:w="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3476"/>
        <w:gridCol w:w="4253"/>
        <w:gridCol w:w="850"/>
        <w:gridCol w:w="1134"/>
        <w:gridCol w:w="1560"/>
        <w:gridCol w:w="1134"/>
        <w:gridCol w:w="1049"/>
        <w:gridCol w:w="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1421" w:hRule="atLeast"/>
        </w:trPr>
        <w:tc>
          <w:tcPr>
            <w:tcW w:w="1119" w:type="dxa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ascii="Calibri" w:hAnsi="Calibri" w:eastAsia="华文中宋"/>
                <w:sz w:val="36"/>
                <w:szCs w:val="24"/>
              </w:rPr>
            </w:pPr>
          </w:p>
        </w:tc>
        <w:tc>
          <w:tcPr>
            <w:tcW w:w="13456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24"/>
              </w:rPr>
            </w:pPr>
            <w:r>
              <w:rPr>
                <w:rFonts w:ascii="黑体" w:hAnsi="黑体" w:eastAsia="黑体"/>
                <w:sz w:val="36"/>
                <w:szCs w:val="24"/>
              </w:rPr>
              <w:t>工业和信息化部</w:t>
            </w:r>
            <w:r>
              <w:rPr>
                <w:rFonts w:hint="eastAsia" w:ascii="黑体" w:hAnsi="黑体" w:eastAsia="黑体"/>
                <w:sz w:val="36"/>
                <w:szCs w:val="24"/>
              </w:rPr>
              <w:t>网络安全产业发展中心（信息中心）</w:t>
            </w:r>
          </w:p>
          <w:p>
            <w:pPr>
              <w:jc w:val="center"/>
              <w:rPr>
                <w:rFonts w:ascii="黑体" w:hAnsi="黑体" w:eastAsia="黑体"/>
                <w:sz w:val="36"/>
                <w:szCs w:val="24"/>
              </w:rPr>
            </w:pPr>
            <w:r>
              <w:rPr>
                <w:rFonts w:hint="eastAsia" w:ascii="黑体" w:hAnsi="黑体" w:eastAsia="黑体"/>
                <w:sz w:val="36"/>
                <w:szCs w:val="24"/>
              </w:rPr>
              <w:t>2020年（第一批）社会</w:t>
            </w:r>
            <w:r>
              <w:rPr>
                <w:rFonts w:ascii="黑体" w:hAnsi="黑体" w:eastAsia="黑体"/>
                <w:sz w:val="36"/>
                <w:szCs w:val="24"/>
              </w:rPr>
              <w:t>公开招聘岗位信息</w:t>
            </w:r>
          </w:p>
          <w:p>
            <w:pPr>
              <w:ind w:left="-1308" w:leftChars="-623" w:firstLine="1309" w:firstLineChars="483"/>
              <w:jc w:val="left"/>
              <w:rPr>
                <w:rFonts w:cs="Tahoma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7"/>
                <w:rFonts w:hint="eastAsia" w:cs="Tahoma"/>
                <w:color w:val="000000"/>
                <w:sz w:val="27"/>
                <w:szCs w:val="27"/>
                <w:shd w:val="clear" w:color="auto" w:fill="FFFFFF"/>
              </w:rPr>
              <w:t>单位（人事部门盖章）：    单位公开招聘网址：</w:t>
            </w:r>
            <w:r>
              <w:rPr>
                <w:rStyle w:val="7"/>
                <w:rFonts w:cs="Tahoma"/>
                <w:color w:val="000000"/>
                <w:sz w:val="27"/>
                <w:szCs w:val="27"/>
                <w:shd w:val="clear" w:color="auto" w:fill="FFFFFF"/>
              </w:rPr>
              <w:t>http://miitxxzx.org.cn/</w:t>
            </w:r>
            <w:r>
              <w:rPr>
                <w:rStyle w:val="7"/>
                <w:rFonts w:hint="eastAsia" w:cs="Tahoma"/>
                <w:color w:val="000000"/>
                <w:sz w:val="27"/>
                <w:szCs w:val="27"/>
                <w:shd w:val="clear" w:color="auto" w:fill="FFFFFF"/>
              </w:rPr>
              <w:t>     招聘电话：68200317填表时间：12.4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281" w:firstLineChars="100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岗位</w:t>
            </w:r>
          </w:p>
          <w:p>
            <w:pPr>
              <w:autoSpaceDN w:val="0"/>
              <w:ind w:firstLine="281" w:firstLineChars="1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岗位职责</w:t>
            </w:r>
          </w:p>
        </w:tc>
        <w:tc>
          <w:tcPr>
            <w:tcW w:w="4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岗位要求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招聘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范围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专业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学历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24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right="-932" w:rightChars="-444" w:firstLine="174" w:firstLineChars="62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其他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Calibri" w:hAnsi="Calibri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Calibri" w:hAnsi="Calibri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Calibri" w:hAnsi="Calibri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Calibri" w:hAnsi="Calibri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6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数据综合分析岗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（1）参与工业行业数据的分析研究、数字经济等领域的战略规划、大数据建模、创新政策和重大问题的跟踪研究工作；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（2）参与开展工业经济领域产业规划、产业政策、产业链供应链分析、新兴产业等问题的研究工作；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（3）负责企业产融分析；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（4）完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成领导交办的其他工作。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（1）计算机科学与技术类,应用经济学类,法学类,管理科学与工程类,金融类、工商管理类等相关专业；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（2）硕士及以上学历；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（3）熟悉EXCEL、PPT等常用办公软件，逻辑思维及数据分析能力强；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（4）30岁以下，能够长期在北京亦庄信创园区工作，适应长期加班及出差；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（5）具有较高的英语水平，能够翻译相关文件资料；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（6）沟通及协调能力强，有高度的责任感，能承受一定的工作压力。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社会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人员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计算机科学与技术类,应用经济学类,法学类,管理科学与工程类,金融类、工商管理类等相关专业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硕士及以上学历；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18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pStyle w:val="4"/>
        <w:widowControl/>
        <w:spacing w:beforeAutospacing="0" w:afterAutospacing="0" w:line="240" w:lineRule="auto"/>
        <w:jc w:val="both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76"/>
    <w:rsid w:val="001C7361"/>
    <w:rsid w:val="00257723"/>
    <w:rsid w:val="0046298A"/>
    <w:rsid w:val="005031EF"/>
    <w:rsid w:val="00677D76"/>
    <w:rsid w:val="006B0934"/>
    <w:rsid w:val="0092148B"/>
    <w:rsid w:val="0095041D"/>
    <w:rsid w:val="0096456C"/>
    <w:rsid w:val="009F4CB7"/>
    <w:rsid w:val="00D178F2"/>
    <w:rsid w:val="00D30F51"/>
    <w:rsid w:val="00D34732"/>
    <w:rsid w:val="00DF19F7"/>
    <w:rsid w:val="00E95E2B"/>
    <w:rsid w:val="370D2F5A"/>
    <w:rsid w:val="3BD665F9"/>
    <w:rsid w:val="5A681575"/>
    <w:rsid w:val="5C511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 w:line="520" w:lineRule="exact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588</Characters>
  <Lines>4</Lines>
  <Paragraphs>1</Paragraphs>
  <TotalTime>1</TotalTime>
  <ScaleCrop>false</ScaleCrop>
  <LinksUpToDate>false</LinksUpToDate>
  <CharactersWithSpaces>689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2021-04-23T02:55:00Z</dcterms:created>
  <dc:creator>段岩良</dc:creator>
  <cp:lastModifiedBy>zhanglintao</cp:lastModifiedBy>
  <cp:lastPrinted>2021-04-26T01:57:26Z</cp:lastPrinted>
  <dcterms:modified xsi:type="dcterms:W3CDTF">2021-04-26T08:18:25Z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95FD86FB56AD442E80708EAF5AF4AE02</vt:lpwstr>
  </property>
</Properties>
</file>